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lang w:val="en-US" w:eastAsia="zh-CN" w:bidi="ar"/>
        </w:rPr>
        <w:t>×</w:t>
      </w:r>
    </w:p>
    <w:p>
      <w:pPr>
        <w:pStyle w:val="4"/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b/>
          <w:sz w:val="36"/>
          <w:szCs w:val="36"/>
        </w:rPr>
        <w:t>《椭圆及其标准方程》教学设计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Times New Roman" w:hAnsi="Times New Roman" w:eastAsia="宋体" w:cs="宋体"/>
          <w:b/>
          <w:sz w:val="28"/>
          <w:szCs w:val="28"/>
          <w:lang w:eastAsia="zh-CN"/>
        </w:rPr>
      </w:pPr>
      <w:r>
        <w:rPr>
          <w:rFonts w:hint="eastAsia" w:ascii="Times New Roman" w:hAnsi="Times New Roman" w:eastAsia="宋体" w:cs="宋体"/>
          <w:b/>
          <w:sz w:val="28"/>
          <w:szCs w:val="28"/>
          <w:lang w:eastAsia="zh-CN"/>
        </w:rPr>
        <w:t>宜春一中</w:t>
      </w:r>
      <w:r>
        <w:rPr>
          <w:rFonts w:hint="eastAsia" w:ascii="Times New Roman" w:hAnsi="Times New Roman" w:eastAsia="宋体" w:cs="宋体"/>
          <w:b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宋体"/>
          <w:b/>
          <w:sz w:val="28"/>
          <w:szCs w:val="28"/>
          <w:lang w:eastAsia="zh-CN"/>
        </w:rPr>
        <w:t>赵仁鹏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一、教材分析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rPr>
          <w:rFonts w:hint="eastAsia" w:ascii="Times New Roman" w:hAnsi="Times New Roman" w:eastAsia="宋体" w:cs="宋体"/>
          <w:sz w:val="24"/>
          <w:szCs w:val="24"/>
        </w:rPr>
        <w:t>本节课选自《普通高学课程标准实验教科书（选修</w:t>
      </w:r>
      <w:r>
        <w:rPr>
          <w:sz w:val="24"/>
          <w:szCs w:val="24"/>
        </w:rPr>
        <w:t>2-1</w:t>
      </w:r>
      <w:r>
        <w:rPr>
          <w:rFonts w:hint="eastAsia" w:ascii="Times New Roman" w:hAnsi="Times New Roman" w:eastAsia="宋体" w:cs="宋体"/>
          <w:sz w:val="24"/>
          <w:szCs w:val="24"/>
        </w:rPr>
        <w:t>）数学》</w:t>
      </w:r>
      <w:r>
        <w:rPr>
          <w:sz w:val="24"/>
          <w:szCs w:val="24"/>
        </w:rPr>
        <w:t>(</w:t>
      </w:r>
      <w:r>
        <w:rPr>
          <w:rFonts w:hint="eastAsia" w:ascii="Times New Roman" w:hAnsi="Times New Roman" w:eastAsia="宋体" w:cs="宋体"/>
          <w:sz w:val="24"/>
          <w:szCs w:val="24"/>
        </w:rPr>
        <w:t>北师大版</w:t>
      </w:r>
      <w:r>
        <w:rPr>
          <w:sz w:val="24"/>
          <w:szCs w:val="24"/>
        </w:rPr>
        <w:t>)</w:t>
      </w:r>
      <w:r>
        <w:rPr>
          <w:rFonts w:hint="eastAsia" w:ascii="Times New Roman" w:hAnsi="Times New Roman" w:eastAsia="宋体" w:cs="宋体"/>
          <w:sz w:val="24"/>
          <w:szCs w:val="24"/>
        </w:rPr>
        <w:t>，第三章</w:t>
      </w:r>
      <w:r>
        <w:rPr>
          <w:sz w:val="24"/>
          <w:szCs w:val="24"/>
        </w:rPr>
        <w:t>1.1</w:t>
      </w:r>
      <w:r>
        <w:rPr>
          <w:rFonts w:hint="eastAsia" w:ascii="Times New Roman" w:hAnsi="Times New Roman" w:eastAsia="宋体" w:cs="宋体"/>
          <w:sz w:val="24"/>
          <w:szCs w:val="24"/>
        </w:rPr>
        <w:t>节。本节主要内容有：了解椭圆的实际背景，感受椭圆刻画现实世界和在实际问题中的作用，经历从具体情境中抽象出椭圆模型的过程，掌握椭圆的定义，标准方程的推导步骤。本节内容作为圆锥曲线与方程的第一节内容，在此之前，已经学习了圆的定义，因此，学生已经初步具备了探讨椭圆定义的本质这个问题的能力。学生通过探究，可以从感性认识逐步上升到理性认识，形成对椭圆这一概念本质的理解，从而进一步体验</w:t>
      </w:r>
      <w: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“数形结合”这一基本数学思想。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二、学情分析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rPr>
          <w:rFonts w:hint="eastAsia" w:ascii="Times New Roman" w:hAnsi="Times New Roman" w:eastAsia="宋体" w:cs="宋体"/>
          <w:sz w:val="24"/>
          <w:szCs w:val="24"/>
        </w:rPr>
        <w:t>高二学生已经学习了圆的定义及方程，二次函数的图象等内容，具备了一定的分析、观察、抽象的能力，了解解析几何中运用代数方法（坐标法）来研究几何问题，初步了解按照图形特征建立合适的坐标系。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三、教学目标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sz w:val="24"/>
          <w:szCs w:val="24"/>
        </w:rPr>
        <w:t>1.</w:t>
      </w:r>
      <w: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知识与技能：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理解椭圆的定义，掌握椭圆标准方程的两种形式及其推导过程；能根据条件确定椭圆的标准方程；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sz w:val="24"/>
          <w:szCs w:val="24"/>
        </w:rPr>
        <w:t>2.</w:t>
      </w:r>
      <w: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过程与方法：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通过对椭圆轨迹的形成过程的探索，培养学生的观察能力和探索能力；通过对椭圆标准方程的推导，提高学生运用坐标法解决几何问题的能力，并渗透数形结合和等价转化的数学思想方法；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sz w:val="24"/>
          <w:szCs w:val="24"/>
        </w:rPr>
        <w:t>3.</w:t>
      </w:r>
      <w: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情感、态度与价值观：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通过让学生大胆探索椭圆定义的形成过程，激发学生学习数学的积极性，培养学生勇于探索的精神。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四、教学重难点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</w:rPr>
        <w:t>）教学重点：椭圆的定义的形成过程；运用待定系数法确定椭圆标准方程；（</w:t>
      </w:r>
      <w:r>
        <w:rPr>
          <w:sz w:val="24"/>
          <w:szCs w:val="24"/>
        </w:rPr>
        <w:t>2</w:t>
      </w:r>
      <w:r>
        <w:rPr>
          <w:rFonts w:hint="eastAsia" w:ascii="Times New Roman" w:hAnsi="Times New Roman" w:eastAsia="宋体" w:cs="宋体"/>
          <w:sz w:val="24"/>
          <w:szCs w:val="24"/>
        </w:rPr>
        <w:t>）教学难点：椭圆标准方程推导过程。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五、教学方法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</w:rPr>
        <w:t>）引导发现法：用《几何画板》软件动态展示椭圆轨迹的形成过程，启发学生归纳椭圆定义，突出教学重点；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探索讨论法：学生合作探讨坐标系的建立方法，突破教学难点。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六、教学过程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4"/>
          <w:szCs w:val="24"/>
        </w:rPr>
        <w:t>（一）设置情景，导入新课</w:t>
      </w:r>
      <w:r>
        <w:rPr>
          <w:rFonts w:hint="eastAsia" w:ascii="Times New Roman" w:hAnsi="Times New Roman" w:eastAsia="宋体" w:cs="宋体"/>
          <w:sz w:val="24"/>
          <w:szCs w:val="24"/>
        </w:rPr>
        <w:t>运用多媒体展示：行星运行轨迹、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配件</w:t>
      </w:r>
      <w:r>
        <w:rPr>
          <w:rFonts w:hint="eastAsia" w:ascii="Times New Roman" w:hAnsi="Times New Roman" w:eastAsia="宋体" w:cs="宋体"/>
          <w:sz w:val="24"/>
          <w:szCs w:val="24"/>
        </w:rPr>
        <w:t>图片。【设计意图】让学生直观感知现实生活中的椭圆，体会数学与生活的联系，增强学习数学的热情。</w:t>
      </w:r>
      <w:r>
        <w:drawing>
          <wp:inline distT="0" distB="0" distL="114300" distR="114300">
            <wp:extent cx="5326380" cy="2804160"/>
            <wp:effectExtent l="0" t="0" r="7620" b="1524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【设计意图】让学生产生认知冲突，联系已有的圆的知识，思考椭圆与圆有哪些相同点，引起探索椭圆轨迹的求知欲望。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4"/>
          <w:szCs w:val="24"/>
        </w:rPr>
        <w:t>（二）实验探索，建构新知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sz w:val="24"/>
          <w:szCs w:val="24"/>
        </w:rPr>
        <w:t>师：为了解决这两个问题，我们先来回顾画圆的方法，再来观察椭圆轨迹的形成过程。（用</w:t>
      </w:r>
      <w:r>
        <w:rPr>
          <w:sz w:val="24"/>
          <w:szCs w:val="24"/>
        </w:rPr>
        <w:t>PPT</w:t>
      </w:r>
      <w:r>
        <w:rPr>
          <w:rFonts w:hint="eastAsia" w:ascii="Times New Roman" w:hAnsi="Times New Roman" w:eastAsia="宋体" w:cs="宋体"/>
          <w:sz w:val="24"/>
          <w:szCs w:val="24"/>
        </w:rPr>
        <w:t>展示圆和椭圆的形成方法）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rPr>
          <w:rFonts w:hint="eastAsia" w:ascii="Times New Roman" w:hAnsi="Times New Roman" w:eastAsia="宋体" w:cs="宋体"/>
          <w:sz w:val="24"/>
          <w:szCs w:val="24"/>
        </w:rPr>
        <w:t>将一条绳子的两端固定在同一个定点上，用笔尖勾直绳子，围绕定点旋转，笔尖形成的轨迹是一个圆。如果我们将绳子的两端分别固定在两个定点上，用笔尖勾直绳子，使笔尖移动，观察会得到怎样的轨迹。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jc w:val="center"/>
      </w:pPr>
      <w:r>
        <w:t> 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【设计意图】回顾圆的形成过程，体验椭圆的画法，为归纳椭圆的定义打下基础。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师：从椭圆的形成过程中我们思考，要满足什么样的条件才可以画出一个椭圆呢?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【设计意图】引发思考，得到 点固定，即需要有两个定点。就是细绳的长度，而细绳的长度是固定的，也就是说 是个定长。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b/>
          <w:sz w:val="24"/>
          <w:szCs w:val="24"/>
        </w:rPr>
        <w:t>（三）小组讨论，形成定义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师：试着根据这些应满足的条件归纳出椭圆的定义。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t>平面内到两定点 的距离之和等于常数(大于 )的点的轨迹叫做椭圆。这两个定点叫做椭圆的焦点，两焦点之间的距离叫做焦距。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t>下面我们来思考：定义中的常数为什么要大于焦距 ？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t>转化为当 小于等于 的长度时,点的轨迹是什么情况呢?(学生思考)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（1）若常数=，则是线段 ；（2）若常数＜ ，则轨迹不存在；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用几何画板演示。</w:t>
      </w:r>
      <w:r>
        <w:drawing>
          <wp:inline distT="0" distB="0" distL="114300" distR="114300">
            <wp:extent cx="5273040" cy="2966085"/>
            <wp:effectExtent l="0" t="0" r="3810" b="5715"/>
            <wp:docPr id="1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6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t>也就是说，若要轨迹是椭圆，还必须加上限制条件：“此常数大于 ”。(强调 是定长且大于 )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【设计意图】学生间合作讨论，深化对椭圆定义的理解。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b/>
          <w:sz w:val="24"/>
          <w:szCs w:val="24"/>
        </w:rPr>
        <w:t>（四）深入探索，推导方程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 w:firstLineChars="200"/>
      </w:pPr>
      <w:r>
        <w:t>下面我们从方程的角度重新认识椭圆，怎样推导椭圆的方程？（回顾求圆方程的方法和步骤）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418" w:leftChars="56" w:hanging="300" w:hangingChars="125"/>
      </w:pPr>
      <w:r>
        <w:t>(1) 建立适当的坐标系，用有序实数对表示曲线上任意一点 的坐标；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420" w:hanging="420"/>
      </w:pPr>
      <w:r>
        <w:t>（2）写出限制条件；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（3）用坐标表示条件，列出方程；         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（4）化方程为最简形式；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（5）验证方程表示的所有点是否在曲线上。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师：第一步，该如何建立坐标系呢？(学生会说出不同的方案，选取下列方案)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生：以两定点 的直线为 轴，线段 的垂直平分线为轴，建立直角坐标系。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 xml:space="preserve">师：建立坐标系后 的坐标分别是 </w:t>
      </w:r>
      <w:r>
        <w:rPr>
          <w:rFonts w:ascii="新宋体" w:hAnsi="新宋体" w:eastAsia="新宋体" w:cs="新宋体"/>
        </w:rPr>
        <w:t>，</w:t>
      </w:r>
      <w:r>
        <w:t>原则：尽可能使方程的形式简单，运算简单；(一般利用对称轴或已有的互相垂直的线段所在的直线作为坐标轴)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师：为了化简方便，我们这里把定长定为 ，下面列出方程</w:t>
      </w:r>
      <w:r>
        <w:rPr>
          <w:rFonts w:hint="eastAsia"/>
          <w:lang w:val="en-US" w:eastAsia="zh-CN"/>
        </w:rPr>
        <w:t>: 板书</w:t>
      </w:r>
      <w:r>
        <w:t>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jc w:val="both"/>
      </w:pPr>
      <w:r>
        <w:t>学生试着推导方程后，教师在板书演示推导过程。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</w:t>
      </w:r>
      <w:r>
        <w:rPr>
          <w:rFonts w:hint="default" w:ascii="Times New Roman" w:hAnsi="Times New Roman" w:eastAsia="Times New Roman" w:cs="Times New Roman"/>
        </w:rPr>
        <w:t>1</w:t>
      </w:r>
      <w:r>
        <w:t>）对原方程移项平方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（2）上式两边平方、整理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为使方程对称和谐而引入 ，同时 还有几何意义，下节课还要讲。因为 ，所以令</w:t>
      </w:r>
      <w:r>
        <w:rPr>
          <w:rFonts w:hint="eastAsia"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-c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=b</w:t>
      </w:r>
      <w:r>
        <w:rPr>
          <w:rFonts w:hint="eastAsia"/>
          <w:vertAlign w:val="superscript"/>
        </w:rPr>
        <w:t>2</w:t>
      </w:r>
      <w:r>
        <w:rPr>
          <w:vertAlign w:val="superscript"/>
        </w:rPr>
        <w:t xml:space="preserve"> </w:t>
      </w:r>
      <w:r>
        <w:t>，其中 ，代入上式，得 （</w:t>
      </w:r>
      <w:r>
        <w:object>
          <v:shape id="_x0000_i1025" o:spt="75" type="#_x0000_t75" style="height:33.8pt;width:126.3pt;" o:ole="t" filled="f" o:preferrelative="t" stroked="f" coordsize="21600,21600">
            <v:path/>
            <v:fill on="f" focussize="0,0"/>
            <v:stroke on="f" weight="3pt"/>
            <v:imagedata r:id="rId7" o:title=""/>
            <o:lock v:ext="edit" aspectratio="f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t xml:space="preserve"> ）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firstLine="480"/>
      </w:pPr>
      <w:r>
        <w:t>这说明椭圆上点的坐标满足以上方程，关于证明所得的方程是椭圆方程，可参考课本62页的证明，根据情况也可从略。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（五）新知应用，强化理解</w:t>
      </w:r>
      <w:r>
        <w:drawing>
          <wp:inline distT="0" distB="0" distL="114300" distR="114300">
            <wp:extent cx="5019040" cy="2823210"/>
            <wp:effectExtent l="0" t="0" r="10160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2823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2328545"/>
            <wp:effectExtent l="0" t="0" r="3810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3040" cy="2394585"/>
            <wp:effectExtent l="0" t="0" r="3810" b="57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9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73040" cy="2566670"/>
            <wp:effectExtent l="0" t="0" r="3810" b="508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66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2575560"/>
            <wp:effectExtent l="0" t="0" r="3810" b="1524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b/>
        </w:rPr>
        <w:t>（六）小结概括，深化认识</w:t>
      </w:r>
      <w:r>
        <w:rPr>
          <w:rFonts w:hint="eastAsia"/>
          <w:b/>
          <w:lang w:val="en-US" w:eastAsia="zh-CN"/>
        </w:rPr>
        <w:t xml:space="preserve">   （</w:t>
      </w:r>
      <w:r>
        <w:t>学生总结本节课的收获</w:t>
      </w:r>
      <w:r>
        <w:rPr>
          <w:rFonts w:hint="eastAsia"/>
          <w:b/>
          <w:lang w:val="en-US" w:eastAsia="zh-CN"/>
        </w:rPr>
        <w:t>）</w:t>
      </w:r>
      <w:r>
        <w:t>：</w:t>
      </w:r>
      <w:r>
        <w:rPr>
          <w:rFonts w:ascii="Tahoma" w:hAnsi="宋体" w:eastAsia="Tahoma" w:cs="Times New Roman"/>
          <w:bCs/>
        </w:rPr>
        <w:t>1.</w:t>
      </w:r>
      <w:r>
        <w:t>椭圆的定义，图像，及标准方程</w:t>
      </w:r>
      <w:r>
        <w:drawing>
          <wp:inline distT="0" distB="0" distL="114300" distR="114300">
            <wp:extent cx="5225415" cy="2401570"/>
            <wp:effectExtent l="0" t="0" r="13335" b="1778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数学思想方法：观察归纳，类比，数形结合思想。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【学情预设】学生总结出在知识、数学思想等方面的收获。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【设计意图】摆脱传统教学中教师小结的做法，让学生自己总结，加深对本节课内容的认识。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六、课后作业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t>课本6</w:t>
      </w:r>
      <w:r>
        <w:rPr>
          <w:rFonts w:hint="eastAsia"/>
          <w:lang w:val="en-US" w:eastAsia="zh-CN"/>
        </w:rPr>
        <w:t>6</w:t>
      </w:r>
      <w:r>
        <w:t>页,习题3-1:第1、4题。</w:t>
      </w:r>
    </w:p>
    <w:p>
      <w:pPr>
        <w:pStyle w:val="4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Times New Roman" w:hAnsi="Times New Roman" w:eastAsia="宋体" w:cs="宋体"/>
          <w:b/>
          <w:sz w:val="28"/>
          <w:szCs w:val="28"/>
        </w:rPr>
        <w:t>七、板书设计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椭圆及其标准方程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1.椭圆的定义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2.椭圆的标准方程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 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标准方程推导过程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60" w:lineRule="auto"/>
            </w:pPr>
            <w:r>
              <w:t>例题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line="360" w:lineRule="auto"/>
        <w:ind w:left="0" w:leftChars="0" w:firstLine="0" w:firstLineChars="0"/>
      </w:pPr>
      <w:r>
        <w:rPr>
          <w:b/>
          <w:sz w:val="28"/>
          <w:szCs w:val="28"/>
        </w:rPr>
        <w:t>八、教学反思</w:t>
      </w:r>
    </w:p>
    <w:p>
      <w:pPr>
        <w:pStyle w:val="4"/>
        <w:keepNext w:val="0"/>
        <w:keepLines w:val="0"/>
        <w:widowControl/>
        <w:suppressLineNumbers w:val="0"/>
        <w:spacing w:line="360" w:lineRule="auto"/>
        <w:ind w:left="0" w:leftChars="0" w:firstLine="480"/>
      </w:pPr>
      <w:r>
        <w:t>在教学设计中，充分调动学生已有的知识，引导学生把新旧知识有机融合。为了突出本节课的重点——椭圆概念的形成，在教学设计中，注重设计三个活动：第一个活动让学生直观观察生活中椭圆的图片；第二个活动中亲自动手实验，将装有水的水杯倾斜，观察到椭圆，联想椭圆与圆有怎样的关系；第三个活动中，运用几何画板直观展示椭圆轨迹的形成过程。三个活动有机结合，使学生加深对椭圆概念的理解。为了突破本节课的难点，先有学生自己动手推导方程，遇到问题后，教师在黑板上板书推导过程，强调要点，逐步理解和掌握建系求曲线方程的步骤，强化学生求曲线方程的基本功。总之，在“以学生发展为核心”的理念指引下，要在每个阶段的教学中都必须精心设计问题情景，为学生自主探究和发现创造条件，为学生思维能力的训练，构建一个探索性的学习平台。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B1D80"/>
    <w:rsid w:val="5B551E45"/>
    <w:rsid w:val="66896391"/>
    <w:rsid w:val="6D085F70"/>
    <w:rsid w:val="7392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9">
    <w:name w:val="_Style 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2018-12-11T16:47:18Z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